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B558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558F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558F">
        <w:rPr>
          <w:rFonts w:ascii="Times New Roman" w:hAnsi="Times New Roman" w:cs="Times New Roman"/>
          <w:b/>
        </w:rPr>
        <w:t>ГОРОД  НИЖНЕВАРТОВСК</w:t>
      </w:r>
    </w:p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B558F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EB558F" w:rsidRPr="00EB558F" w:rsidRDefault="00EB558F" w:rsidP="00EB558F">
      <w:pPr>
        <w:spacing w:after="0" w:line="240" w:lineRule="auto"/>
        <w:rPr>
          <w:rFonts w:ascii="Times New Roman" w:hAnsi="Times New Roman" w:cs="Times New Roman"/>
        </w:rPr>
      </w:pPr>
    </w:p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B558F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EB558F" w:rsidRPr="00EB558F" w:rsidRDefault="00EB558F" w:rsidP="00EB55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58F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B558F" w:rsidRPr="00EB558F" w:rsidRDefault="00EB558F" w:rsidP="00EB558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558F" w:rsidRPr="00C13079" w:rsidRDefault="00C13079" w:rsidP="00EB5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3079">
        <w:rPr>
          <w:rFonts w:ascii="Times New Roman" w:hAnsi="Times New Roman" w:cs="Times New Roman"/>
          <w:bCs/>
          <w:sz w:val="28"/>
          <w:szCs w:val="28"/>
        </w:rPr>
        <w:t>от «21» июня 2019 года</w:t>
      </w:r>
      <w:r w:rsidR="00EB558F" w:rsidRPr="00C1307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EB558F" w:rsidRPr="00C13079">
        <w:rPr>
          <w:rFonts w:ascii="Times New Roman" w:hAnsi="Times New Roman" w:cs="Times New Roman"/>
          <w:bCs/>
          <w:sz w:val="28"/>
          <w:szCs w:val="28"/>
        </w:rPr>
        <w:t>№</w:t>
      </w:r>
      <w:r w:rsidRPr="00C13079">
        <w:rPr>
          <w:rFonts w:ascii="Times New Roman" w:hAnsi="Times New Roman" w:cs="Times New Roman"/>
          <w:bCs/>
          <w:sz w:val="28"/>
          <w:szCs w:val="28"/>
        </w:rPr>
        <w:t>508</w:t>
      </w:r>
    </w:p>
    <w:p w:rsidR="00EB558F" w:rsidRPr="00EE0181" w:rsidRDefault="00EB558F" w:rsidP="00EB558F">
      <w:pPr>
        <w:rPr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8"/>
      </w:tblGrid>
      <w:tr w:rsidR="00720421" w:rsidTr="00CE6BA4">
        <w:trPr>
          <w:trHeight w:val="540"/>
        </w:trPr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</w:tcPr>
          <w:p w:rsidR="00720421" w:rsidRDefault="00F7468D" w:rsidP="00CE6BA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изменения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решение Думы города Нижневартовска от 18.09.2015 №848 </w:t>
            </w:r>
            <w:r w:rsidR="003C7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департаменте жилищно-коммунального хозяйства администрации</w:t>
            </w:r>
            <w:r w:rsidR="00CE6B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</w:t>
            </w:r>
            <w:r w:rsidR="00CE6B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33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Нижне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</w:t>
            </w:r>
            <w:r w:rsidR="00C41B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рт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овска</w:t>
            </w:r>
            <w:r w:rsidR="003C79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739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(с изменениями)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20421" w:rsidRDefault="00CE6BA4" w:rsidP="00720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textWrapping" w:clear="all"/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 w:rsidR="00F74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решение Думы города Нижневартовска от 18.09.2015 №848 </w:t>
      </w:r>
      <w:r w:rsidR="00EB5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департаменте жилищно-коммунального хозяйства адми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нистрации города Нижневартовска» (с изменениями)</w:t>
      </w:r>
      <w:r w:rsidR="003C7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внесенный главой города Нижневартовска, руководствуясь статьей 19 Устава города Нижневартовска,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Дума города РЕШИЛА: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0421" w:rsidRDefault="00720421" w:rsidP="007204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нести в</w:t>
      </w:r>
      <w:r w:rsidR="00933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города Нижневартовска от 18.09.2015 №848 «О департаменте жилищно-коммунального хозяйства администрации города Нижневартовска» 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изменениями от 21.12.2015 №933, 24.06.2016 №1042, 25.10.2016 №29, 25.11.2016 №54, 17.02.2017 №101, 31.03.2017 №135, 23.05.2017 №191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22.06.2018 №365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23.1</w:t>
      </w:r>
      <w:r w:rsidR="00BD0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.2018 №406</w:t>
      </w:r>
      <w:r w:rsidR="00945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29.03.2019 №459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е, дополни</w:t>
      </w:r>
      <w:r w:rsidR="00AE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1 глав</w:t>
      </w:r>
      <w:r w:rsidR="00945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3 приложения к решению, </w:t>
      </w:r>
      <w:r w:rsidR="00AE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подпунктом</w:t>
      </w:r>
      <w:r w:rsidR="00BD0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D73967" w:rsidRDefault="009333EA" w:rsidP="00794C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D0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D86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5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5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</w:t>
      </w:r>
      <w:r w:rsidR="00AE7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реализа</w:t>
      </w:r>
      <w:r w:rsidR="00081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своих полномочий приоритет целей и задач по развитию конкуренции на товарных р</w:t>
      </w:r>
      <w:r w:rsidR="00556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081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нках в установленной сфере деятельности</w:t>
      </w:r>
      <w:r w:rsidR="00556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B4C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20421" w:rsidRDefault="00650E5F" w:rsidP="001B676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720421">
        <w:rPr>
          <w:rFonts w:ascii="Times New Roman" w:eastAsia="Calibri" w:hAnsi="Times New Roman" w:cs="Times New Roman"/>
          <w:sz w:val="28"/>
          <w:szCs w:val="28"/>
        </w:rPr>
        <w:t>2. Решение вступает в силу после его официального опубликования.</w:t>
      </w:r>
    </w:p>
    <w:p w:rsidR="004F5C5C" w:rsidRDefault="004F5C5C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81C63" w:rsidRDefault="00081C63" w:rsidP="00CE6B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6768" w:rsidRPr="00C13079" w:rsidTr="003B1B3A">
        <w:tc>
          <w:tcPr>
            <w:tcW w:w="4785" w:type="dxa"/>
          </w:tcPr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1B6768" w:rsidRPr="00C13079" w:rsidRDefault="00081C63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079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1B6768" w:rsidRPr="00C13079">
              <w:rPr>
                <w:rFonts w:ascii="Times New Roman" w:eastAsia="Calibri" w:hAnsi="Times New Roman" w:cs="Times New Roman"/>
                <w:sz w:val="28"/>
                <w:szCs w:val="28"/>
              </w:rPr>
              <w:t>орода Нижневартовска</w:t>
            </w:r>
          </w:p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07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М.В. Клец</w:t>
            </w:r>
          </w:p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13079" w:rsidRDefault="00C13079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079">
              <w:rPr>
                <w:rFonts w:ascii="Times New Roman" w:hAnsi="Times New Roman" w:cs="Times New Roman"/>
              </w:rPr>
              <w:t>«21» июня 2019 года</w:t>
            </w:r>
          </w:p>
        </w:tc>
        <w:tc>
          <w:tcPr>
            <w:tcW w:w="4786" w:type="dxa"/>
          </w:tcPr>
          <w:p w:rsidR="003B1B3A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города </w:t>
            </w:r>
          </w:p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079"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Нижневартовска</w:t>
            </w:r>
          </w:p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07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 В.В. Тихонов</w:t>
            </w:r>
          </w:p>
          <w:p w:rsidR="001B6768" w:rsidRPr="00C13079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C13079" w:rsidRDefault="00C13079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079">
              <w:rPr>
                <w:rFonts w:ascii="Times New Roman" w:hAnsi="Times New Roman" w:cs="Times New Roman"/>
              </w:rPr>
              <w:t>«21» июня 2019 года</w:t>
            </w:r>
          </w:p>
        </w:tc>
      </w:tr>
    </w:tbl>
    <w:p w:rsidR="002E5D76" w:rsidRDefault="002E5D76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E5D76" w:rsidSect="00EB558F">
      <w:headerReference w:type="default" r:id="rId8"/>
      <w:pgSz w:w="11906" w:h="16838"/>
      <w:pgMar w:top="851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65" w:rsidRDefault="00CB6C65" w:rsidP="00945764">
      <w:pPr>
        <w:spacing w:after="0" w:line="240" w:lineRule="auto"/>
      </w:pPr>
      <w:r>
        <w:separator/>
      </w:r>
    </w:p>
  </w:endnote>
  <w:endnote w:type="continuationSeparator" w:id="0">
    <w:p w:rsidR="00CB6C65" w:rsidRDefault="00CB6C65" w:rsidP="0094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65" w:rsidRDefault="00CB6C65" w:rsidP="00945764">
      <w:pPr>
        <w:spacing w:after="0" w:line="240" w:lineRule="auto"/>
      </w:pPr>
      <w:r>
        <w:separator/>
      </w:r>
    </w:p>
  </w:footnote>
  <w:footnote w:type="continuationSeparator" w:id="0">
    <w:p w:rsidR="00CB6C65" w:rsidRDefault="00CB6C65" w:rsidP="0094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406333"/>
      <w:docPartObj>
        <w:docPartGallery w:val="Page Numbers (Top of Page)"/>
        <w:docPartUnique/>
      </w:docPartObj>
    </w:sdtPr>
    <w:sdtEndPr/>
    <w:sdtContent>
      <w:p w:rsidR="00945764" w:rsidRDefault="009457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58F">
          <w:rPr>
            <w:noProof/>
          </w:rPr>
          <w:t>2</w:t>
        </w:r>
        <w:r>
          <w:fldChar w:fldCharType="end"/>
        </w:r>
      </w:p>
    </w:sdtContent>
  </w:sdt>
  <w:p w:rsidR="00945764" w:rsidRDefault="009457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F51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923F5D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57208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421"/>
    <w:rsid w:val="00033A56"/>
    <w:rsid w:val="00057F85"/>
    <w:rsid w:val="00081C63"/>
    <w:rsid w:val="00091595"/>
    <w:rsid w:val="000D4A49"/>
    <w:rsid w:val="0017551C"/>
    <w:rsid w:val="001B4B99"/>
    <w:rsid w:val="001B4C7A"/>
    <w:rsid w:val="001B6768"/>
    <w:rsid w:val="001C7DBE"/>
    <w:rsid w:val="002D7D07"/>
    <w:rsid w:val="002E5D76"/>
    <w:rsid w:val="00312461"/>
    <w:rsid w:val="00337147"/>
    <w:rsid w:val="003A355F"/>
    <w:rsid w:val="003B1B3A"/>
    <w:rsid w:val="003C799D"/>
    <w:rsid w:val="003E75B3"/>
    <w:rsid w:val="003E77DC"/>
    <w:rsid w:val="004019E5"/>
    <w:rsid w:val="00483985"/>
    <w:rsid w:val="004F5C5C"/>
    <w:rsid w:val="004F706C"/>
    <w:rsid w:val="005213CA"/>
    <w:rsid w:val="00523E3F"/>
    <w:rsid w:val="005562E1"/>
    <w:rsid w:val="005F2379"/>
    <w:rsid w:val="00602AC3"/>
    <w:rsid w:val="00650E5F"/>
    <w:rsid w:val="00702DA9"/>
    <w:rsid w:val="00720421"/>
    <w:rsid w:val="00743CC9"/>
    <w:rsid w:val="0077476A"/>
    <w:rsid w:val="00792AA8"/>
    <w:rsid w:val="00794C26"/>
    <w:rsid w:val="00852243"/>
    <w:rsid w:val="0087395B"/>
    <w:rsid w:val="008E0EA7"/>
    <w:rsid w:val="009333EA"/>
    <w:rsid w:val="00945764"/>
    <w:rsid w:val="00994F0D"/>
    <w:rsid w:val="009A2635"/>
    <w:rsid w:val="00A35794"/>
    <w:rsid w:val="00A807B4"/>
    <w:rsid w:val="00AE7A7D"/>
    <w:rsid w:val="00AE7A82"/>
    <w:rsid w:val="00B17E07"/>
    <w:rsid w:val="00B34BDF"/>
    <w:rsid w:val="00BD01A2"/>
    <w:rsid w:val="00BF3462"/>
    <w:rsid w:val="00BF4A9B"/>
    <w:rsid w:val="00C07E44"/>
    <w:rsid w:val="00C13079"/>
    <w:rsid w:val="00C41B55"/>
    <w:rsid w:val="00C66DFD"/>
    <w:rsid w:val="00CB6C65"/>
    <w:rsid w:val="00CE6BA4"/>
    <w:rsid w:val="00D12D6A"/>
    <w:rsid w:val="00D73967"/>
    <w:rsid w:val="00D86B2B"/>
    <w:rsid w:val="00E712F3"/>
    <w:rsid w:val="00EA42B2"/>
    <w:rsid w:val="00EB558F"/>
    <w:rsid w:val="00ED07DF"/>
    <w:rsid w:val="00F1686A"/>
    <w:rsid w:val="00F7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36EB76"/>
  <w15:docId w15:val="{064080EF-C2B3-4FBC-84E6-F234CA66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4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4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F7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5764"/>
  </w:style>
  <w:style w:type="paragraph" w:styleId="a9">
    <w:name w:val="footer"/>
    <w:basedOn w:val="a"/>
    <w:link w:val="aa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ЕЕ</dc:creator>
  <cp:keywords/>
  <dc:description/>
  <cp:lastModifiedBy>Трофимова Марина Викторовна</cp:lastModifiedBy>
  <cp:revision>49</cp:revision>
  <cp:lastPrinted>2019-06-10T07:07:00Z</cp:lastPrinted>
  <dcterms:created xsi:type="dcterms:W3CDTF">2015-12-16T04:04:00Z</dcterms:created>
  <dcterms:modified xsi:type="dcterms:W3CDTF">2019-06-21T05:18:00Z</dcterms:modified>
</cp:coreProperties>
</file>